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6D5B4" w14:textId="77777777" w:rsidR="008075CC" w:rsidRDefault="008075CC" w:rsidP="007B7766">
      <w:pPr>
        <w:spacing w:after="0"/>
        <w:jc w:val="right"/>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DF3103">
        <w:rPr>
          <w:rFonts w:ascii="Arial" w:hAnsi="Arial"/>
          <w:b/>
          <w:noProof/>
          <w:sz w:val="32"/>
          <w:lang w:eastAsia="de-DE"/>
        </w:rPr>
        <w:drawing>
          <wp:inline distT="0" distB="0" distL="0" distR="0" wp14:anchorId="217E4E5C" wp14:editId="0590E496">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13280" cy="965200"/>
                    </a:xfrm>
                    <a:prstGeom prst="rect">
                      <a:avLst/>
                    </a:prstGeom>
                    <a:noFill/>
                    <a:ln w="9525">
                      <a:noFill/>
                      <a:miter lim="800000"/>
                      <a:headEnd/>
                      <a:tailEnd/>
                    </a:ln>
                  </pic:spPr>
                </pic:pic>
              </a:graphicData>
            </a:graphic>
          </wp:inline>
        </w:drawing>
      </w:r>
      <w:r>
        <w:rPr>
          <w:rFonts w:ascii="Arial" w:hAnsi="Arial"/>
          <w:b/>
          <w:sz w:val="32"/>
        </w:rPr>
        <w:t xml:space="preserve">       </w:t>
      </w:r>
      <w:r w:rsidRPr="00820CA1">
        <w:rPr>
          <w:rFonts w:ascii="Arial" w:hAnsi="Arial"/>
          <w:b/>
          <w:sz w:val="32"/>
        </w:rPr>
        <w:t xml:space="preserve"> </w:t>
      </w:r>
    </w:p>
    <w:p w14:paraId="6301186E" w14:textId="045713A8" w:rsidR="007B7766" w:rsidRDefault="00373B3E" w:rsidP="007B7766">
      <w:pPr>
        <w:pBdr>
          <w:bottom w:val="single" w:sz="12" w:space="1" w:color="auto"/>
        </w:pBdr>
        <w:spacing w:after="0"/>
        <w:jc w:val="right"/>
        <w:rPr>
          <w:rFonts w:ascii="Arial" w:hAnsi="Arial"/>
        </w:rPr>
      </w:pPr>
      <w:r>
        <w:rPr>
          <w:rFonts w:ascii="Arial" w:hAnsi="Arial"/>
        </w:rPr>
        <w:t>Brohl-Lützing, 16.04.2019</w:t>
      </w:r>
    </w:p>
    <w:p w14:paraId="3C131D16" w14:textId="77777777" w:rsidR="007B7766" w:rsidRPr="00820CA1" w:rsidRDefault="007B7766" w:rsidP="007B7766">
      <w:pPr>
        <w:spacing w:after="0"/>
        <w:jc w:val="right"/>
        <w:rPr>
          <w:rFonts w:ascii="Arial" w:hAnsi="Arial"/>
        </w:rPr>
      </w:pPr>
    </w:p>
    <w:p w14:paraId="444FA8C3" w14:textId="77777777" w:rsidR="007B7766" w:rsidRDefault="007B7766" w:rsidP="007B7766">
      <w:pPr>
        <w:spacing w:after="0"/>
        <w:jc w:val="both"/>
        <w:rPr>
          <w:rFonts w:ascii="Arial" w:hAnsi="Arial"/>
          <w:b/>
          <w:sz w:val="32"/>
        </w:rPr>
      </w:pPr>
    </w:p>
    <w:p w14:paraId="3F0A1D87" w14:textId="72A1F943" w:rsidR="00A1421F" w:rsidRDefault="00373B3E" w:rsidP="007B7766">
      <w:pPr>
        <w:spacing w:after="0"/>
        <w:jc w:val="both"/>
        <w:rPr>
          <w:rFonts w:ascii="Arial" w:hAnsi="Arial"/>
          <w:b/>
          <w:sz w:val="32"/>
        </w:rPr>
      </w:pPr>
      <w:r>
        <w:rPr>
          <w:rFonts w:ascii="Arial" w:hAnsi="Arial"/>
          <w:b/>
          <w:sz w:val="32"/>
        </w:rPr>
        <w:t>Mit Volldampf vom Rhein in die Eifel</w:t>
      </w:r>
    </w:p>
    <w:p w14:paraId="021B91F9" w14:textId="5F0F983F" w:rsidR="00931337" w:rsidRPr="00A1421F" w:rsidRDefault="00373B3E" w:rsidP="007B7766">
      <w:pPr>
        <w:spacing w:after="0"/>
        <w:jc w:val="both"/>
        <w:rPr>
          <w:rFonts w:ascii="Arial" w:hAnsi="Arial"/>
          <w:sz w:val="32"/>
        </w:rPr>
      </w:pPr>
      <w:r>
        <w:rPr>
          <w:rFonts w:ascii="Arial" w:hAnsi="Arial"/>
          <w:sz w:val="32"/>
        </w:rPr>
        <w:t>Zusätzlicher Dampflokeinsatz beim „Vulkan-Expreß“</w:t>
      </w:r>
    </w:p>
    <w:p w14:paraId="76BBAD55" w14:textId="77777777" w:rsidR="007B7766" w:rsidRDefault="007B7766" w:rsidP="007B7766">
      <w:pPr>
        <w:spacing w:after="0"/>
        <w:jc w:val="both"/>
        <w:rPr>
          <w:rFonts w:ascii="Arial" w:hAnsi="Arial"/>
          <w:b/>
          <w:sz w:val="32"/>
        </w:rPr>
      </w:pPr>
    </w:p>
    <w:p w14:paraId="74509CA6" w14:textId="6C7ED1BA" w:rsidR="00373B3E" w:rsidRDefault="00373B3E" w:rsidP="007B7766">
      <w:pPr>
        <w:spacing w:after="0"/>
        <w:jc w:val="both"/>
        <w:rPr>
          <w:rFonts w:ascii="Arial" w:hAnsi="Arial"/>
        </w:rPr>
      </w:pPr>
      <w:r>
        <w:rPr>
          <w:rFonts w:ascii="Arial" w:hAnsi="Arial"/>
        </w:rPr>
        <w:t>Die Brohltalbahn kann kurzfristig einen zusätzlichen Dampflok-Einsatz bekanntg</w:t>
      </w:r>
      <w:r>
        <w:rPr>
          <w:rFonts w:ascii="Arial" w:hAnsi="Arial"/>
        </w:rPr>
        <w:t>e</w:t>
      </w:r>
      <w:r>
        <w:rPr>
          <w:rFonts w:ascii="Arial" w:hAnsi="Arial"/>
        </w:rPr>
        <w:t>ben: Am Samstag</w:t>
      </w:r>
      <w:proofErr w:type="gramStart"/>
      <w:r>
        <w:rPr>
          <w:rFonts w:ascii="Arial" w:hAnsi="Arial"/>
        </w:rPr>
        <w:t>, den</w:t>
      </w:r>
      <w:proofErr w:type="gramEnd"/>
      <w:r>
        <w:rPr>
          <w:rFonts w:ascii="Arial" w:hAnsi="Arial"/>
        </w:rPr>
        <w:t xml:space="preserve"> 27. April 2019 wird am Nachmittag die historische Dampflok „11</w:t>
      </w:r>
      <w:r w:rsidRPr="00373B3E">
        <w:rPr>
          <w:rFonts w:ascii="Arial" w:hAnsi="Arial"/>
          <w:vertAlign w:val="superscript"/>
        </w:rPr>
        <w:t>sm</w:t>
      </w:r>
      <w:r>
        <w:rPr>
          <w:rFonts w:ascii="Arial" w:hAnsi="Arial"/>
        </w:rPr>
        <w:t>“ eingesetzt.</w:t>
      </w:r>
    </w:p>
    <w:p w14:paraId="53967E7F" w14:textId="77777777" w:rsidR="00373B3E" w:rsidRDefault="00373B3E" w:rsidP="007B7766">
      <w:pPr>
        <w:spacing w:after="0"/>
        <w:jc w:val="both"/>
        <w:rPr>
          <w:rFonts w:ascii="Arial" w:hAnsi="Arial"/>
        </w:rPr>
      </w:pPr>
    </w:p>
    <w:p w14:paraId="5840AD3A" w14:textId="2EAAD9E3" w:rsidR="00373B3E" w:rsidRPr="00373B3E" w:rsidRDefault="00373B3E" w:rsidP="007B7766">
      <w:pPr>
        <w:spacing w:after="0"/>
        <w:jc w:val="both"/>
        <w:rPr>
          <w:rFonts w:ascii="Arial" w:hAnsi="Arial"/>
          <w:b/>
        </w:rPr>
      </w:pPr>
      <w:r w:rsidRPr="00373B3E">
        <w:rPr>
          <w:rFonts w:ascii="Arial" w:hAnsi="Arial"/>
          <w:b/>
        </w:rPr>
        <w:t>Zusätzlicher Dampfzug am 27.04.19</w:t>
      </w:r>
    </w:p>
    <w:p w14:paraId="43D71E1B" w14:textId="77777777" w:rsidR="00373B3E" w:rsidRDefault="00373B3E" w:rsidP="007B7766">
      <w:pPr>
        <w:spacing w:after="0"/>
        <w:jc w:val="both"/>
        <w:rPr>
          <w:rFonts w:ascii="Arial" w:hAnsi="Arial"/>
        </w:rPr>
      </w:pPr>
    </w:p>
    <w:p w14:paraId="6B759867" w14:textId="041444B4" w:rsidR="00373B3E" w:rsidRDefault="00373B3E" w:rsidP="007B7766">
      <w:pPr>
        <w:spacing w:after="0"/>
        <w:jc w:val="both"/>
        <w:rPr>
          <w:rFonts w:ascii="Arial" w:hAnsi="Arial"/>
        </w:rPr>
      </w:pPr>
      <w:r>
        <w:rPr>
          <w:rFonts w:ascii="Arial" w:hAnsi="Arial"/>
        </w:rPr>
        <w:t>Eigentlich war für den letzten Samstag im April der ausschließliche Einsatz der no</w:t>
      </w:r>
      <w:r>
        <w:rPr>
          <w:rFonts w:ascii="Arial" w:hAnsi="Arial"/>
        </w:rPr>
        <w:t>s</w:t>
      </w:r>
      <w:r>
        <w:rPr>
          <w:rFonts w:ascii="Arial" w:hAnsi="Arial"/>
        </w:rPr>
        <w:t>talgischen Diesellokomotiven vorgesehen. Nun hat sich die Möglichkeit ergeben, den Fahrgästen auch an diesem Tag ein zusätzliches Erlebnis mit dem Einsatz der Mallet-Dampflokomotive „11</w:t>
      </w:r>
      <w:r w:rsidRPr="00373B3E">
        <w:rPr>
          <w:rFonts w:ascii="Arial" w:hAnsi="Arial"/>
          <w:vertAlign w:val="superscript"/>
        </w:rPr>
        <w:t>sm</w:t>
      </w:r>
      <w:r>
        <w:rPr>
          <w:rFonts w:ascii="Arial" w:hAnsi="Arial"/>
        </w:rPr>
        <w:t>“ aus dem Jahre 1906 anzubieten.</w:t>
      </w:r>
    </w:p>
    <w:p w14:paraId="189C6271" w14:textId="77777777" w:rsidR="00373B3E" w:rsidRDefault="00373B3E" w:rsidP="007B7766">
      <w:pPr>
        <w:spacing w:after="0"/>
        <w:jc w:val="both"/>
        <w:rPr>
          <w:rFonts w:ascii="Arial" w:hAnsi="Arial"/>
        </w:rPr>
      </w:pPr>
    </w:p>
    <w:p w14:paraId="4279539B" w14:textId="08245821" w:rsidR="00373B3E" w:rsidRDefault="00373B3E" w:rsidP="007B7766">
      <w:pPr>
        <w:spacing w:after="0"/>
        <w:jc w:val="both"/>
        <w:rPr>
          <w:rFonts w:ascii="Arial" w:hAnsi="Arial"/>
        </w:rPr>
      </w:pPr>
      <w:r>
        <w:rPr>
          <w:rFonts w:ascii="Arial" w:hAnsi="Arial"/>
        </w:rPr>
        <w:t>Die imposante Maschine wird den planmäßigen Zug am Nachmittag um 14:10 Uhr ab Brohl BE (direkt gegenüber des DB-Bahnhofs</w:t>
      </w:r>
      <w:proofErr w:type="gramStart"/>
      <w:r>
        <w:rPr>
          <w:rFonts w:ascii="Arial" w:hAnsi="Arial"/>
        </w:rPr>
        <w:t>) bis</w:t>
      </w:r>
      <w:proofErr w:type="gramEnd"/>
      <w:r>
        <w:rPr>
          <w:rFonts w:ascii="Arial" w:hAnsi="Arial"/>
        </w:rPr>
        <w:t xml:space="preserve"> nach </w:t>
      </w:r>
      <w:proofErr w:type="spellStart"/>
      <w:r>
        <w:rPr>
          <w:rFonts w:ascii="Arial" w:hAnsi="Arial"/>
        </w:rPr>
        <w:t>Oberzissen</w:t>
      </w:r>
      <w:proofErr w:type="spellEnd"/>
      <w:r>
        <w:rPr>
          <w:rFonts w:ascii="Arial" w:hAnsi="Arial"/>
        </w:rPr>
        <w:t xml:space="preserve"> überne</w:t>
      </w:r>
      <w:r>
        <w:rPr>
          <w:rFonts w:ascii="Arial" w:hAnsi="Arial"/>
        </w:rPr>
        <w:t>h</w:t>
      </w:r>
      <w:r>
        <w:rPr>
          <w:rFonts w:ascii="Arial" w:hAnsi="Arial"/>
        </w:rPr>
        <w:t xml:space="preserve">men. Dort übernehmen dann wiederum die Dieselloks für die Weiterfahrt über die Steilstrecke bis nach Engeln auf der Eifelhochfläche. Um 15:35 Uhr wird ab </w:t>
      </w:r>
      <w:proofErr w:type="spellStart"/>
      <w:r>
        <w:rPr>
          <w:rFonts w:ascii="Arial" w:hAnsi="Arial"/>
        </w:rPr>
        <w:t>Obe</w:t>
      </w:r>
      <w:r>
        <w:rPr>
          <w:rFonts w:ascii="Arial" w:hAnsi="Arial"/>
        </w:rPr>
        <w:t>r</w:t>
      </w:r>
      <w:r>
        <w:rPr>
          <w:rFonts w:ascii="Arial" w:hAnsi="Arial"/>
        </w:rPr>
        <w:t>zissen</w:t>
      </w:r>
      <w:proofErr w:type="spellEnd"/>
      <w:r>
        <w:rPr>
          <w:rFonts w:ascii="Arial" w:hAnsi="Arial"/>
        </w:rPr>
        <w:t xml:space="preserve"> ein zusätzlicher Dampfzug zurück nach Brohl angeboten (Ankunft 16:22 Uhr). Die geplanten Fahrten mit dem Dieselzug um 09:30 Uhr ab Brohl sowie um 11:30 Uhr und 16:30 Uhr ab Engeln bleiben unverändert.</w:t>
      </w:r>
    </w:p>
    <w:p w14:paraId="47AB0D26" w14:textId="77777777" w:rsidR="00373B3E" w:rsidRDefault="00373B3E" w:rsidP="007B7766">
      <w:pPr>
        <w:spacing w:after="0"/>
        <w:jc w:val="both"/>
        <w:rPr>
          <w:rFonts w:ascii="Arial" w:hAnsi="Arial"/>
        </w:rPr>
      </w:pPr>
    </w:p>
    <w:p w14:paraId="75559DFC" w14:textId="0CA3EB46" w:rsidR="00373B3E" w:rsidRDefault="00373B3E" w:rsidP="007B7766">
      <w:pPr>
        <w:spacing w:after="0"/>
        <w:jc w:val="both"/>
        <w:rPr>
          <w:rFonts w:ascii="Arial" w:hAnsi="Arial"/>
        </w:rPr>
      </w:pPr>
      <w:r>
        <w:rPr>
          <w:rFonts w:ascii="Arial" w:hAnsi="Arial"/>
        </w:rPr>
        <w:t xml:space="preserve">Die Fahrt im Dampfzug bis </w:t>
      </w:r>
      <w:proofErr w:type="spellStart"/>
      <w:r>
        <w:rPr>
          <w:rFonts w:ascii="Arial" w:hAnsi="Arial"/>
        </w:rPr>
        <w:t>Oberzissen</w:t>
      </w:r>
      <w:proofErr w:type="spellEnd"/>
      <w:r>
        <w:rPr>
          <w:rFonts w:ascii="Arial" w:hAnsi="Arial"/>
        </w:rPr>
        <w:t xml:space="preserve"> und zurück kostet 16 € (Kinder bis 15 Jahre zahlen die Hälfte)</w:t>
      </w:r>
      <w:proofErr w:type="gramStart"/>
      <w:r>
        <w:rPr>
          <w:rFonts w:ascii="Arial" w:hAnsi="Arial"/>
        </w:rPr>
        <w:t>, wer</w:t>
      </w:r>
      <w:proofErr w:type="gramEnd"/>
      <w:r>
        <w:rPr>
          <w:rFonts w:ascii="Arial" w:hAnsi="Arial"/>
        </w:rPr>
        <w:t xml:space="preserve"> bis zum Endpunkt in Engeln weiterfahren möchte, zahlt ebenfalls 16 € mit Rückfahrt im Dieselzug. Familienkarten werden für 39 € angeb</w:t>
      </w:r>
      <w:r>
        <w:rPr>
          <w:rFonts w:ascii="Arial" w:hAnsi="Arial"/>
        </w:rPr>
        <w:t>o</w:t>
      </w:r>
      <w:r>
        <w:rPr>
          <w:rFonts w:ascii="Arial" w:hAnsi="Arial"/>
        </w:rPr>
        <w:t>ten.</w:t>
      </w:r>
    </w:p>
    <w:p w14:paraId="07858E8F" w14:textId="77777777" w:rsidR="00373B3E" w:rsidRDefault="00373B3E" w:rsidP="007B7766">
      <w:pPr>
        <w:spacing w:after="0"/>
        <w:jc w:val="both"/>
        <w:rPr>
          <w:rFonts w:ascii="Arial" w:hAnsi="Arial"/>
        </w:rPr>
      </w:pPr>
    </w:p>
    <w:p w14:paraId="29BACB48" w14:textId="1510A77C" w:rsidR="00373B3E" w:rsidRPr="00373B3E" w:rsidRDefault="00373B3E" w:rsidP="007B7766">
      <w:pPr>
        <w:spacing w:after="0"/>
        <w:jc w:val="both"/>
        <w:rPr>
          <w:rFonts w:ascii="Arial" w:hAnsi="Arial"/>
          <w:b/>
        </w:rPr>
      </w:pPr>
      <w:r w:rsidRPr="00373B3E">
        <w:rPr>
          <w:rFonts w:ascii="Arial" w:hAnsi="Arial"/>
          <w:b/>
        </w:rPr>
        <w:t>Planmäßiger Dampfbetrieb an jedem 3. Wochenende</w:t>
      </w:r>
    </w:p>
    <w:p w14:paraId="7E155FFF" w14:textId="77777777" w:rsidR="00373B3E" w:rsidRDefault="00373B3E" w:rsidP="007B7766">
      <w:pPr>
        <w:spacing w:after="0"/>
        <w:jc w:val="both"/>
        <w:rPr>
          <w:rFonts w:ascii="Arial" w:hAnsi="Arial"/>
        </w:rPr>
      </w:pPr>
    </w:p>
    <w:p w14:paraId="3AF5FE9D" w14:textId="0A359A37" w:rsidR="00373B3E" w:rsidRDefault="00373B3E" w:rsidP="007B7766">
      <w:pPr>
        <w:spacing w:after="0"/>
        <w:jc w:val="both"/>
        <w:rPr>
          <w:rFonts w:ascii="Arial" w:hAnsi="Arial"/>
        </w:rPr>
      </w:pPr>
      <w:r>
        <w:rPr>
          <w:rFonts w:ascii="Arial" w:hAnsi="Arial"/>
        </w:rPr>
        <w:t>Noch mehr Dampfbetrieb gibt es am Sonntag</w:t>
      </w:r>
      <w:proofErr w:type="gramStart"/>
      <w:r>
        <w:rPr>
          <w:rFonts w:ascii="Arial" w:hAnsi="Arial"/>
        </w:rPr>
        <w:t>, den</w:t>
      </w:r>
      <w:proofErr w:type="gramEnd"/>
      <w:r>
        <w:rPr>
          <w:rFonts w:ascii="Arial" w:hAnsi="Arial"/>
        </w:rPr>
        <w:t xml:space="preserve"> 28.04.2019 sowie ab dann an jedem 3. Wochenende: Um 10:30 Uhr und 14:10 Uhr startet der Dampfzug ab Brohl in Richtung Eifel. Um 09:30 Uhr wird jeweils ein zusätzlicher Dieselzug angeboten.</w:t>
      </w:r>
    </w:p>
    <w:p w14:paraId="438930E2" w14:textId="77777777" w:rsidR="00373B3E" w:rsidRDefault="00373B3E" w:rsidP="007B7766">
      <w:pPr>
        <w:spacing w:after="0"/>
        <w:jc w:val="both"/>
        <w:rPr>
          <w:rFonts w:ascii="Arial" w:hAnsi="Arial"/>
        </w:rPr>
      </w:pPr>
    </w:p>
    <w:p w14:paraId="44427033" w14:textId="227C63F1" w:rsidR="00373B3E" w:rsidRDefault="00373B3E" w:rsidP="007B7766">
      <w:pPr>
        <w:spacing w:after="0"/>
        <w:jc w:val="both"/>
        <w:rPr>
          <w:rFonts w:ascii="Arial" w:hAnsi="Arial"/>
        </w:rPr>
      </w:pPr>
      <w:r w:rsidRPr="00373B3E">
        <w:rPr>
          <w:rFonts w:ascii="Arial" w:hAnsi="Arial"/>
          <w:b/>
          <w:i/>
        </w:rPr>
        <w:t>Tipp:</w:t>
      </w:r>
      <w:r>
        <w:rPr>
          <w:rFonts w:ascii="Arial" w:hAnsi="Arial"/>
        </w:rPr>
        <w:t xml:space="preserve"> Sonntags kann die Fahrt im Dieselzug um 09:30 Uhr meist auch als „Frü</w:t>
      </w:r>
      <w:r>
        <w:rPr>
          <w:rFonts w:ascii="Arial" w:hAnsi="Arial"/>
        </w:rPr>
        <w:t>h</w:t>
      </w:r>
      <w:r>
        <w:rPr>
          <w:rFonts w:ascii="Arial" w:hAnsi="Arial"/>
        </w:rPr>
        <w:t>stücksfahrt“ mit großem Buffet im Zug gebucht werden – die Rückfahrt ist auch dann im Dampfzug möglich. Hierfür ist eine Voranmeldung erforderlich!</w:t>
      </w:r>
    </w:p>
    <w:p w14:paraId="54C67D8B" w14:textId="77777777" w:rsidR="00373B3E" w:rsidRDefault="00373B3E" w:rsidP="007B7766">
      <w:pPr>
        <w:spacing w:after="0"/>
        <w:jc w:val="both"/>
        <w:rPr>
          <w:rFonts w:ascii="Arial" w:hAnsi="Arial"/>
        </w:rPr>
      </w:pPr>
      <w:bookmarkStart w:id="0" w:name="_GoBack"/>
      <w:bookmarkEnd w:id="0"/>
    </w:p>
    <w:p w14:paraId="395765C6" w14:textId="611FF810" w:rsidR="009F59A6" w:rsidRPr="00373B3E" w:rsidRDefault="00373B3E" w:rsidP="007B7766">
      <w:pPr>
        <w:spacing w:after="0"/>
        <w:jc w:val="both"/>
        <w:rPr>
          <w:rFonts w:ascii="Arial" w:hAnsi="Arial"/>
        </w:rPr>
      </w:pPr>
      <w:r>
        <w:rPr>
          <w:rFonts w:ascii="Arial" w:hAnsi="Arial"/>
        </w:rPr>
        <w:t>Ab dem Endbahnhof Engeln sowie ab Niederzissen besteht zudem die Möglichkeit, mit den gut getakteten Freizeitbussen weitere touristische Ziele, wie z.B. Maria Laach oder Schloss Bürresheim in den Ausflug mit dem „Vulkan-Expreß“ einzubi</w:t>
      </w:r>
      <w:r>
        <w:rPr>
          <w:rFonts w:ascii="Arial" w:hAnsi="Arial"/>
        </w:rPr>
        <w:t>n</w:t>
      </w:r>
      <w:r>
        <w:rPr>
          <w:rFonts w:ascii="Arial" w:hAnsi="Arial"/>
        </w:rPr>
        <w:t>den.</w:t>
      </w:r>
    </w:p>
    <w:p w14:paraId="68E836C4" w14:textId="77777777" w:rsidR="007B7766" w:rsidRDefault="007B7766" w:rsidP="007B7766">
      <w:pPr>
        <w:spacing w:after="0"/>
        <w:jc w:val="both"/>
        <w:rPr>
          <w:rFonts w:ascii="Arial" w:hAnsi="Arial" w:cs="Helvetica"/>
          <w:color w:val="000000"/>
          <w:szCs w:val="18"/>
        </w:rPr>
      </w:pPr>
      <w:r>
        <w:rPr>
          <w:rFonts w:ascii="Arial" w:hAnsi="Arial" w:cs="Helvetica"/>
          <w:color w:val="000000"/>
          <w:szCs w:val="18"/>
        </w:rPr>
        <w:lastRenderedPageBreak/>
        <w:t>Für die Anreise nach Brohl wird die stündlich zwischen Köln und Koblenz verke</w:t>
      </w:r>
      <w:r>
        <w:rPr>
          <w:rFonts w:ascii="Arial" w:hAnsi="Arial" w:cs="Helvetica"/>
          <w:color w:val="000000"/>
          <w:szCs w:val="18"/>
        </w:rPr>
        <w:t>h</w:t>
      </w:r>
      <w:r>
        <w:rPr>
          <w:rFonts w:ascii="Arial" w:hAnsi="Arial" w:cs="Helvetica"/>
          <w:color w:val="000000"/>
          <w:szCs w:val="18"/>
        </w:rPr>
        <w:t xml:space="preserve">rende </w:t>
      </w:r>
      <w:proofErr w:type="spellStart"/>
      <w:r>
        <w:rPr>
          <w:rFonts w:ascii="Arial" w:hAnsi="Arial" w:cs="Helvetica"/>
          <w:color w:val="000000"/>
          <w:szCs w:val="18"/>
        </w:rPr>
        <w:t>Mittelrhein</w:t>
      </w:r>
      <w:r w:rsidR="004024F5">
        <w:rPr>
          <w:rFonts w:ascii="Arial" w:hAnsi="Arial" w:cs="Helvetica"/>
          <w:color w:val="000000"/>
          <w:szCs w:val="18"/>
        </w:rPr>
        <w:t>B</w:t>
      </w:r>
      <w:r>
        <w:rPr>
          <w:rFonts w:ascii="Arial" w:hAnsi="Arial" w:cs="Helvetica"/>
          <w:color w:val="000000"/>
          <w:szCs w:val="18"/>
        </w:rPr>
        <w:t>ahn</w:t>
      </w:r>
      <w:proofErr w:type="spellEnd"/>
      <w:r>
        <w:rPr>
          <w:rFonts w:ascii="Arial" w:hAnsi="Arial" w:cs="Helvetica"/>
          <w:color w:val="000000"/>
          <w:szCs w:val="18"/>
        </w:rPr>
        <w:t xml:space="preserve"> (RB 26) </w:t>
      </w:r>
      <w:r w:rsidR="00A84651">
        <w:rPr>
          <w:rFonts w:ascii="Arial" w:hAnsi="Arial" w:cs="Helvetica"/>
          <w:color w:val="000000"/>
          <w:szCs w:val="18"/>
        </w:rPr>
        <w:t xml:space="preserve">mit den attraktiven Ticketangeboten des VRS und VRM </w:t>
      </w:r>
      <w:r>
        <w:rPr>
          <w:rFonts w:ascii="Arial" w:hAnsi="Arial" w:cs="Helvetica"/>
          <w:color w:val="000000"/>
          <w:szCs w:val="18"/>
        </w:rPr>
        <w:t xml:space="preserve">empfohlen. </w:t>
      </w:r>
    </w:p>
    <w:p w14:paraId="2F89F53D" w14:textId="77777777" w:rsidR="007B7766" w:rsidRDefault="007B7766" w:rsidP="007B7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5A91FE8C" w14:textId="77777777" w:rsidR="007B7766" w:rsidRPr="00820CA1" w:rsidRDefault="007B7766" w:rsidP="007B7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i/>
          <w:color w:val="000000"/>
          <w:szCs w:val="18"/>
        </w:rPr>
      </w:pPr>
      <w:r w:rsidRPr="00820CA1">
        <w:rPr>
          <w:rFonts w:ascii="Arial" w:hAnsi="Arial" w:cs="Helvetica"/>
          <w:i/>
          <w:color w:val="000000"/>
          <w:szCs w:val="18"/>
        </w:rPr>
        <w:t xml:space="preserve">Weitere Informationen und Buchungen unter </w:t>
      </w:r>
      <w:hyperlink r:id="rId7" w:history="1">
        <w:r w:rsidRPr="00820CA1">
          <w:rPr>
            <w:rStyle w:val="Link"/>
            <w:rFonts w:ascii="Arial" w:hAnsi="Arial" w:cs="Helvetica"/>
            <w:i/>
            <w:szCs w:val="18"/>
          </w:rPr>
          <w:t>www.vulkan-express.de</w:t>
        </w:r>
      </w:hyperlink>
      <w:r w:rsidRPr="00820CA1">
        <w:rPr>
          <w:rFonts w:ascii="Arial" w:hAnsi="Arial" w:cs="Helvetica"/>
          <w:i/>
          <w:color w:val="000000"/>
          <w:szCs w:val="18"/>
        </w:rPr>
        <w:t xml:space="preserve">, </w:t>
      </w:r>
    </w:p>
    <w:p w14:paraId="2DDF3573" w14:textId="77777777" w:rsidR="007B7766" w:rsidRPr="00820CA1" w:rsidRDefault="007B7766" w:rsidP="007B7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i/>
          <w:color w:val="000000"/>
          <w:szCs w:val="18"/>
        </w:rPr>
      </w:pPr>
      <w:r w:rsidRPr="00820CA1">
        <w:rPr>
          <w:rFonts w:ascii="Arial" w:hAnsi="Arial" w:cs="Helvetica"/>
          <w:i/>
          <w:color w:val="000000"/>
          <w:szCs w:val="18"/>
        </w:rPr>
        <w:t xml:space="preserve">buero@vulkan-express.de und Tel. 02636-80303. </w:t>
      </w:r>
    </w:p>
    <w:p w14:paraId="67124887" w14:textId="77777777" w:rsidR="007B7766" w:rsidRDefault="007B7766" w:rsidP="007B7766">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43755562" w14:textId="77777777" w:rsidR="007B7766" w:rsidRPr="002E6D59" w:rsidRDefault="007B7766" w:rsidP="007B7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0759717D" w14:textId="77777777" w:rsidR="007B7766" w:rsidRPr="0007086B" w:rsidRDefault="007B7766" w:rsidP="007B7766">
      <w:pPr>
        <w:spacing w:after="0"/>
        <w:jc w:val="both"/>
        <w:rPr>
          <w:rFonts w:ascii="Arial" w:hAnsi="Arial"/>
        </w:rPr>
      </w:pPr>
      <w:r>
        <w:rPr>
          <w:rFonts w:ascii="Arial" w:hAnsi="Arial"/>
        </w:rPr>
        <w:t>Interessengemeinschaft Brohltal-Schmalspureisenbahn e.V.</w:t>
      </w:r>
    </w:p>
    <w:p w14:paraId="0D637692" w14:textId="77777777" w:rsidR="007B7766" w:rsidRPr="0007086B" w:rsidRDefault="007B7766" w:rsidP="007B7766">
      <w:pPr>
        <w:spacing w:after="0"/>
        <w:jc w:val="both"/>
        <w:rPr>
          <w:rFonts w:ascii="Arial" w:hAnsi="Arial"/>
        </w:rPr>
      </w:pPr>
      <w:r w:rsidRPr="0007086B">
        <w:rPr>
          <w:rFonts w:ascii="Arial" w:hAnsi="Arial"/>
        </w:rPr>
        <w:t>Kapellenstraße 12</w:t>
      </w:r>
    </w:p>
    <w:p w14:paraId="3BC86E52" w14:textId="77777777" w:rsidR="007B7766" w:rsidRPr="0007086B" w:rsidRDefault="007B7766" w:rsidP="007B7766">
      <w:pPr>
        <w:spacing w:after="0"/>
        <w:jc w:val="both"/>
        <w:rPr>
          <w:rFonts w:ascii="Arial" w:hAnsi="Arial"/>
        </w:rPr>
      </w:pPr>
      <w:r w:rsidRPr="0007086B">
        <w:rPr>
          <w:rFonts w:ascii="Arial" w:hAnsi="Arial"/>
        </w:rPr>
        <w:t>56651 Niederzissen</w:t>
      </w:r>
    </w:p>
    <w:p w14:paraId="133D0ADF" w14:textId="77777777" w:rsidR="007B7766" w:rsidRDefault="007B7766" w:rsidP="007B7766">
      <w:pPr>
        <w:spacing w:after="0"/>
        <w:jc w:val="both"/>
        <w:rPr>
          <w:rFonts w:ascii="Arial" w:hAnsi="Arial"/>
        </w:rPr>
      </w:pPr>
      <w:r w:rsidRPr="0007086B">
        <w:rPr>
          <w:rFonts w:ascii="Arial" w:hAnsi="Arial"/>
        </w:rPr>
        <w:t xml:space="preserve">Telefon 02636-80303  </w:t>
      </w:r>
    </w:p>
    <w:p w14:paraId="27D6C0A4" w14:textId="77777777" w:rsidR="007B7766" w:rsidRPr="0007086B" w:rsidRDefault="007B7766" w:rsidP="007B7766">
      <w:pPr>
        <w:spacing w:after="0"/>
        <w:jc w:val="both"/>
        <w:rPr>
          <w:rFonts w:ascii="Arial" w:hAnsi="Arial"/>
        </w:rPr>
      </w:pPr>
      <w:r w:rsidRPr="0007086B">
        <w:rPr>
          <w:rFonts w:ascii="Arial" w:hAnsi="Arial"/>
        </w:rPr>
        <w:t>Telefax</w:t>
      </w:r>
      <w:r>
        <w:rPr>
          <w:rFonts w:ascii="Arial" w:hAnsi="Arial"/>
        </w:rPr>
        <w:t xml:space="preserve"> </w:t>
      </w:r>
      <w:r w:rsidRPr="0007086B">
        <w:rPr>
          <w:rFonts w:ascii="Arial" w:hAnsi="Arial"/>
        </w:rPr>
        <w:t>02636-80146</w:t>
      </w:r>
    </w:p>
    <w:p w14:paraId="74A90CD2" w14:textId="77777777" w:rsidR="007B7766" w:rsidRPr="0007086B" w:rsidRDefault="007B7766" w:rsidP="007B7766">
      <w:pPr>
        <w:spacing w:after="0"/>
        <w:jc w:val="both"/>
        <w:rPr>
          <w:rFonts w:ascii="Arial" w:hAnsi="Arial"/>
          <w:lang w:val="en-GB"/>
        </w:rPr>
      </w:pPr>
      <w:r>
        <w:rPr>
          <w:rFonts w:ascii="Arial" w:hAnsi="Arial"/>
          <w:lang w:val="en-GB"/>
        </w:rPr>
        <w:t>E-M</w:t>
      </w:r>
      <w:r w:rsidRPr="0007086B">
        <w:rPr>
          <w:rFonts w:ascii="Arial" w:hAnsi="Arial"/>
          <w:lang w:val="en-GB"/>
        </w:rPr>
        <w:t xml:space="preserve">ail: </w:t>
      </w:r>
      <w:r w:rsidRPr="0007086B">
        <w:rPr>
          <w:rFonts w:ascii="Arial" w:hAnsi="Arial"/>
          <w:color w:val="008000"/>
          <w:u w:val="single"/>
          <w:lang w:val="en-GB"/>
        </w:rPr>
        <w:t>buero@vulkan-express.de</w:t>
      </w:r>
    </w:p>
    <w:p w14:paraId="145DCBCD" w14:textId="77777777" w:rsidR="007B7766" w:rsidRPr="0007086B" w:rsidRDefault="007B7766" w:rsidP="007B7766">
      <w:pPr>
        <w:spacing w:after="0"/>
        <w:jc w:val="both"/>
        <w:rPr>
          <w:rFonts w:ascii="Arial" w:hAnsi="Arial"/>
          <w:lang w:val="en-GB"/>
        </w:rPr>
      </w:pPr>
      <w:r>
        <w:rPr>
          <w:rFonts w:ascii="Arial" w:hAnsi="Arial"/>
          <w:lang w:val="en-GB"/>
        </w:rPr>
        <w:t>www.vulkan-express</w:t>
      </w:r>
      <w:r w:rsidRPr="0007086B">
        <w:rPr>
          <w:rFonts w:ascii="Arial" w:hAnsi="Arial"/>
          <w:lang w:val="en-GB"/>
        </w:rPr>
        <w:t>.de</w:t>
      </w:r>
    </w:p>
    <w:p w14:paraId="6D604685" w14:textId="77777777" w:rsidR="007B7766" w:rsidRPr="0007086B" w:rsidRDefault="007B7766" w:rsidP="007B7766">
      <w:pPr>
        <w:spacing w:after="0"/>
        <w:rPr>
          <w:rFonts w:ascii="Arial" w:hAnsi="Arial"/>
          <w:lang w:val="en-GB"/>
        </w:rPr>
      </w:pPr>
      <w:r>
        <w:rPr>
          <w:rFonts w:ascii="Arial" w:hAnsi="Arial"/>
          <w:lang w:val="en-GB"/>
        </w:rPr>
        <w:t xml:space="preserve">Facebook: “Brohltalbahn / </w:t>
      </w:r>
      <w:proofErr w:type="spellStart"/>
      <w:r>
        <w:rPr>
          <w:rFonts w:ascii="Arial" w:hAnsi="Arial"/>
          <w:lang w:val="en-GB"/>
        </w:rPr>
        <w:t>Vulkan</w:t>
      </w:r>
      <w:proofErr w:type="spellEnd"/>
      <w:r>
        <w:rPr>
          <w:rFonts w:ascii="Arial" w:hAnsi="Arial"/>
          <w:lang w:val="en-GB"/>
        </w:rPr>
        <w:t>-Expreß”</w:t>
      </w:r>
    </w:p>
    <w:sectPr w:rsidR="007B7766" w:rsidRPr="0007086B" w:rsidSect="007B7766">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2">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F2"/>
    <w:rsid w:val="00053953"/>
    <w:rsid w:val="00373B3E"/>
    <w:rsid w:val="004024F5"/>
    <w:rsid w:val="00460032"/>
    <w:rsid w:val="004644F2"/>
    <w:rsid w:val="005067D6"/>
    <w:rsid w:val="007875DB"/>
    <w:rsid w:val="007B7766"/>
    <w:rsid w:val="008075CC"/>
    <w:rsid w:val="00894C4A"/>
    <w:rsid w:val="008E02A8"/>
    <w:rsid w:val="008E0540"/>
    <w:rsid w:val="00923588"/>
    <w:rsid w:val="00931337"/>
    <w:rsid w:val="009F59A6"/>
    <w:rsid w:val="00A1421F"/>
    <w:rsid w:val="00A84651"/>
    <w:rsid w:val="00AE1673"/>
    <w:rsid w:val="00CF7C65"/>
    <w:rsid w:val="00D7503F"/>
    <w:rsid w:val="00DF3103"/>
    <w:rsid w:val="00FB08C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C1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5067D6"/>
    <w:pPr>
      <w:spacing w:after="0"/>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5067D6"/>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5067D6"/>
    <w:pPr>
      <w:spacing w:after="0"/>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5067D6"/>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vulkan-express.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Links>
    <vt:vector size="12" baseType="variant">
      <vt:variant>
        <vt:i4>1048578</vt:i4>
      </vt:variant>
      <vt:variant>
        <vt:i4>3</vt:i4>
      </vt:variant>
      <vt:variant>
        <vt:i4>0</vt:i4>
      </vt:variant>
      <vt:variant>
        <vt:i4>5</vt:i4>
      </vt:variant>
      <vt:variant>
        <vt:lpwstr>http://www.reiseauskunft.bahn.de</vt:lpwstr>
      </vt:variant>
      <vt:variant>
        <vt:lpwstr/>
      </vt: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7</cp:revision>
  <cp:lastPrinted>2015-07-14T18:03:00Z</cp:lastPrinted>
  <dcterms:created xsi:type="dcterms:W3CDTF">2016-08-10T18:41:00Z</dcterms:created>
  <dcterms:modified xsi:type="dcterms:W3CDTF">2019-04-16T10:10:00Z</dcterms:modified>
</cp:coreProperties>
</file>