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0DC37" w14:textId="77777777" w:rsidR="006D3074" w:rsidRDefault="006D3074" w:rsidP="00CC7644">
      <w:pPr>
        <w:spacing w:after="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PRESSEMITTEILUNG</w:t>
      </w:r>
      <w:r w:rsidRPr="00820CA1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                        </w:t>
      </w:r>
      <w:r w:rsidR="00DD210D">
        <w:rPr>
          <w:rFonts w:ascii="Arial" w:hAnsi="Arial"/>
          <w:b/>
          <w:noProof/>
          <w:sz w:val="32"/>
          <w:lang w:eastAsia="de-DE"/>
        </w:rPr>
        <w:drawing>
          <wp:inline distT="0" distB="0" distL="0" distR="0" wp14:anchorId="5A747934" wp14:editId="415AB468">
            <wp:extent cx="2113280" cy="965200"/>
            <wp:effectExtent l="2540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9D0B50" w14:textId="53587C4C" w:rsidR="007E1D7E" w:rsidRDefault="004B49AD" w:rsidP="00CC7644">
      <w:pPr>
        <w:pBdr>
          <w:bottom w:val="single" w:sz="12" w:space="1" w:color="auto"/>
        </w:pBdr>
        <w:spacing w:after="0"/>
        <w:jc w:val="right"/>
        <w:rPr>
          <w:rFonts w:ascii="Arial" w:hAnsi="Arial"/>
        </w:rPr>
      </w:pPr>
      <w:r>
        <w:rPr>
          <w:rFonts w:ascii="Arial" w:hAnsi="Arial"/>
        </w:rPr>
        <w:t xml:space="preserve">Brohl-Lützing, </w:t>
      </w:r>
      <w:r w:rsidR="00E15A26">
        <w:rPr>
          <w:rFonts w:ascii="Arial" w:hAnsi="Arial"/>
        </w:rPr>
        <w:t>24</w:t>
      </w:r>
      <w:r>
        <w:rPr>
          <w:rFonts w:ascii="Arial" w:hAnsi="Arial"/>
        </w:rPr>
        <w:t>.03.2022</w:t>
      </w:r>
    </w:p>
    <w:p w14:paraId="06C7D408" w14:textId="77777777" w:rsidR="007E1D7E" w:rsidRPr="00820CA1" w:rsidRDefault="007E1D7E" w:rsidP="00CC7644">
      <w:pPr>
        <w:spacing w:after="0"/>
        <w:jc w:val="both"/>
        <w:rPr>
          <w:rFonts w:ascii="Arial" w:hAnsi="Arial"/>
        </w:rPr>
      </w:pPr>
    </w:p>
    <w:p w14:paraId="3B1DF3D3" w14:textId="77777777" w:rsidR="007E1D7E" w:rsidRDefault="007E1D7E" w:rsidP="00CC7644">
      <w:pPr>
        <w:spacing w:after="0"/>
        <w:jc w:val="both"/>
        <w:rPr>
          <w:rFonts w:ascii="Arial" w:hAnsi="Arial"/>
          <w:b/>
          <w:sz w:val="32"/>
        </w:rPr>
      </w:pPr>
    </w:p>
    <w:p w14:paraId="42E61BE8" w14:textId="21124173" w:rsidR="00AC51B4" w:rsidRDefault="007A6453" w:rsidP="00CC7644">
      <w:pPr>
        <w:spacing w:after="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Schüler fahren Brohltalbahn statt Bus</w:t>
      </w:r>
    </w:p>
    <w:p w14:paraId="4334D910" w14:textId="54659133" w:rsidR="007E1D7E" w:rsidRPr="00A962D3" w:rsidRDefault="007A6453" w:rsidP="00CC7644">
      <w:pPr>
        <w:spacing w:after="0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Straßenbaustelle sorgt für Rückkehr des SPNV</w:t>
      </w:r>
    </w:p>
    <w:p w14:paraId="6F1BAD6B" w14:textId="77777777" w:rsidR="00A962D3" w:rsidRDefault="00A962D3" w:rsidP="00CC7644">
      <w:pPr>
        <w:spacing w:after="0"/>
        <w:jc w:val="both"/>
        <w:rPr>
          <w:rFonts w:ascii="Arial" w:hAnsi="Arial"/>
        </w:rPr>
      </w:pPr>
    </w:p>
    <w:p w14:paraId="578022C0" w14:textId="58C17D1E" w:rsidR="007A6453" w:rsidRDefault="007A6453" w:rsidP="008A1014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Erstmals seit der Einstellung des Schienenpersonennahverkehrs (SPNV) im Jahr 1961 übernimmt die Brohltalbahn im April und Mai 2022 klassische ÖPNV-Aufgaben über den Freizeitverkehr hinaus! Eine Straßenbaustelle bei Burgbrohl-Weiler zwingt die Linienbusse auf weite Umwege. Zur Verkürzung der Fahrzeiten nutzen viele Schüler daher vorübergehend den Zug statt den Bus.</w:t>
      </w:r>
    </w:p>
    <w:p w14:paraId="09968E0B" w14:textId="77777777" w:rsidR="008A1014" w:rsidRDefault="008A1014" w:rsidP="008A1014">
      <w:pPr>
        <w:spacing w:after="0"/>
        <w:jc w:val="both"/>
        <w:rPr>
          <w:rFonts w:ascii="Arial" w:hAnsi="Arial"/>
        </w:rPr>
      </w:pPr>
    </w:p>
    <w:p w14:paraId="2E663FD9" w14:textId="25892253" w:rsidR="008A1014" w:rsidRPr="007A6453" w:rsidRDefault="007A6453" w:rsidP="008A1014">
      <w:pPr>
        <w:spacing w:after="0"/>
        <w:jc w:val="both"/>
        <w:rPr>
          <w:rFonts w:ascii="Arial" w:hAnsi="Arial"/>
          <w:b/>
        </w:rPr>
      </w:pPr>
      <w:r w:rsidRPr="007A6453">
        <w:rPr>
          <w:rFonts w:ascii="Arial" w:hAnsi="Arial"/>
          <w:b/>
        </w:rPr>
        <w:t>Straßenbaustelle zwingt zu Umwegen</w:t>
      </w:r>
    </w:p>
    <w:p w14:paraId="452E8AA1" w14:textId="77777777" w:rsidR="007A6453" w:rsidRDefault="007A6453" w:rsidP="008A1014">
      <w:pPr>
        <w:spacing w:after="0"/>
        <w:jc w:val="both"/>
        <w:rPr>
          <w:rFonts w:ascii="Arial" w:hAnsi="Arial"/>
        </w:rPr>
      </w:pPr>
    </w:p>
    <w:p w14:paraId="001752AB" w14:textId="193B7676" w:rsidR="007A6453" w:rsidRDefault="007A6453" w:rsidP="008A1014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Eine Straßenbaustelle im Bereich des Autobahnzubringers zwischen Niederzissen und Weiler erfordert vom 04. April 2022 bis </w:t>
      </w:r>
      <w:proofErr w:type="spellStart"/>
      <w:r w:rsidR="004C63BA">
        <w:rPr>
          <w:rFonts w:ascii="Arial" w:hAnsi="Arial"/>
        </w:rPr>
        <w:t>vsl</w:t>
      </w:r>
      <w:proofErr w:type="spellEnd"/>
      <w:r w:rsidR="004C63BA">
        <w:rPr>
          <w:rFonts w:ascii="Arial" w:hAnsi="Arial"/>
        </w:rPr>
        <w:t xml:space="preserve">. </w:t>
      </w:r>
      <w:r>
        <w:rPr>
          <w:rFonts w:ascii="Arial" w:hAnsi="Arial"/>
        </w:rPr>
        <w:t>zum 22.</w:t>
      </w:r>
      <w:r w:rsidR="00A555FB">
        <w:rPr>
          <w:rFonts w:ascii="Arial" w:hAnsi="Arial"/>
        </w:rPr>
        <w:t xml:space="preserve"> Mai </w:t>
      </w:r>
      <w:r>
        <w:rPr>
          <w:rFonts w:ascii="Arial" w:hAnsi="Arial"/>
        </w:rPr>
        <w:t>2022 eine 7-wöchige Totalsperrung der B 412. In dieser Zeit werden mehrere Hundert Meter Straße ebenso saniert wie ein Bahnübergang.</w:t>
      </w:r>
    </w:p>
    <w:p w14:paraId="4E9F119E" w14:textId="77777777" w:rsidR="007A6453" w:rsidRDefault="007A6453" w:rsidP="008A1014">
      <w:pPr>
        <w:spacing w:after="0"/>
        <w:jc w:val="both"/>
        <w:rPr>
          <w:rFonts w:ascii="Arial" w:hAnsi="Arial"/>
        </w:rPr>
      </w:pPr>
    </w:p>
    <w:p w14:paraId="412A3319" w14:textId="36918C3F" w:rsidR="007A6453" w:rsidRDefault="007A6453" w:rsidP="008A1014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Folge für den öffentlichen Nahverkehr ist, dass die stündliche </w:t>
      </w:r>
      <w:proofErr w:type="spellStart"/>
      <w:r>
        <w:rPr>
          <w:rFonts w:ascii="Arial" w:hAnsi="Arial"/>
        </w:rPr>
        <w:t>Regiobuslinie</w:t>
      </w:r>
      <w:proofErr w:type="spellEnd"/>
      <w:r>
        <w:rPr>
          <w:rFonts w:ascii="Arial" w:hAnsi="Arial"/>
        </w:rPr>
        <w:t xml:space="preserve"> 800 sowie die vorrangig dem Schülerverkehr dienenden Linien 804, 807 und 809 zw</w:t>
      </w:r>
      <w:r>
        <w:rPr>
          <w:rFonts w:ascii="Arial" w:hAnsi="Arial"/>
        </w:rPr>
        <w:t>i</w:t>
      </w:r>
      <w:r>
        <w:rPr>
          <w:rFonts w:ascii="Arial" w:hAnsi="Arial"/>
        </w:rPr>
        <w:t xml:space="preserve">schen Burgbrohl und Niederzissen eine weiträumige Umleitung über </w:t>
      </w:r>
      <w:proofErr w:type="spellStart"/>
      <w:r>
        <w:rPr>
          <w:rFonts w:ascii="Arial" w:hAnsi="Arial"/>
        </w:rPr>
        <w:t>Glees</w:t>
      </w:r>
      <w:proofErr w:type="spellEnd"/>
      <w:r>
        <w:rPr>
          <w:rFonts w:ascii="Arial" w:hAnsi="Arial"/>
        </w:rPr>
        <w:t xml:space="preserve"> befa</w:t>
      </w:r>
      <w:r>
        <w:rPr>
          <w:rFonts w:ascii="Arial" w:hAnsi="Arial"/>
        </w:rPr>
        <w:t>h</w:t>
      </w:r>
      <w:r>
        <w:rPr>
          <w:rFonts w:ascii="Arial" w:hAnsi="Arial"/>
        </w:rPr>
        <w:t xml:space="preserve">ren müssen. Hierdurch verlängern sich die Fahrzeiten </w:t>
      </w:r>
      <w:r w:rsidR="004C63BA">
        <w:rPr>
          <w:rFonts w:ascii="Arial" w:hAnsi="Arial"/>
        </w:rPr>
        <w:t>deutlich</w:t>
      </w:r>
      <w:r>
        <w:rPr>
          <w:rFonts w:ascii="Arial" w:hAnsi="Arial"/>
        </w:rPr>
        <w:t>.</w:t>
      </w:r>
    </w:p>
    <w:p w14:paraId="506519D8" w14:textId="77777777" w:rsidR="007A6453" w:rsidRDefault="007A6453" w:rsidP="008A1014">
      <w:pPr>
        <w:spacing w:after="0"/>
        <w:jc w:val="both"/>
        <w:rPr>
          <w:rFonts w:ascii="Arial" w:hAnsi="Arial"/>
        </w:rPr>
      </w:pPr>
    </w:p>
    <w:p w14:paraId="4512E614" w14:textId="0325C74A" w:rsidR="007A6453" w:rsidRPr="007A6453" w:rsidRDefault="007A6453" w:rsidP="008A1014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Öffentliche Nahverkehrszüge zwischen Brohl und Niederzissen </w:t>
      </w:r>
    </w:p>
    <w:p w14:paraId="01117977" w14:textId="77777777" w:rsidR="007A6453" w:rsidRDefault="007A6453" w:rsidP="008A1014">
      <w:pPr>
        <w:spacing w:after="0"/>
        <w:jc w:val="both"/>
        <w:rPr>
          <w:rFonts w:ascii="Arial" w:hAnsi="Arial"/>
        </w:rPr>
      </w:pPr>
    </w:p>
    <w:p w14:paraId="19CB0FF6" w14:textId="1E2CDFF7" w:rsidR="007A6453" w:rsidRDefault="007A6453" w:rsidP="008A1014">
      <w:pPr>
        <w:spacing w:after="0"/>
        <w:jc w:val="both"/>
        <w:rPr>
          <w:rFonts w:ascii="Arial" w:hAnsi="Arial"/>
        </w:rPr>
      </w:pPr>
      <w:r w:rsidRPr="007A6453">
        <w:rPr>
          <w:rFonts w:ascii="Arial" w:hAnsi="Arial"/>
        </w:rPr>
        <w:t>Um die Fahrzeiten im Schülerverkehr im Einklang mit den Schülerbeförderung</w:t>
      </w:r>
      <w:r w:rsidRPr="007A6453">
        <w:rPr>
          <w:rFonts w:ascii="Arial" w:hAnsi="Arial"/>
        </w:rPr>
        <w:t>s</w:t>
      </w:r>
      <w:r w:rsidRPr="007A6453">
        <w:rPr>
          <w:rFonts w:ascii="Arial" w:hAnsi="Arial"/>
        </w:rPr>
        <w:t xml:space="preserve">richtlinien des Kreises </w:t>
      </w:r>
      <w:r>
        <w:rPr>
          <w:rFonts w:ascii="Arial" w:hAnsi="Arial"/>
        </w:rPr>
        <w:t xml:space="preserve">Ahrweiler </w:t>
      </w:r>
      <w:r w:rsidRPr="007A6453">
        <w:rPr>
          <w:rFonts w:ascii="Arial" w:hAnsi="Arial"/>
        </w:rPr>
        <w:t>in einem erträglichen Rahmen zu halten, hat der Verkehrsverbund Rhein-Mosel (VRM) ein Konzept entwickelt, welches an Schult</w:t>
      </w:r>
      <w:r w:rsidRPr="007A6453">
        <w:rPr>
          <w:rFonts w:ascii="Arial" w:hAnsi="Arial"/>
        </w:rPr>
        <w:t>a</w:t>
      </w:r>
      <w:r w:rsidRPr="007A6453">
        <w:rPr>
          <w:rFonts w:ascii="Arial" w:hAnsi="Arial"/>
        </w:rPr>
        <w:t>gen eine Beförderung der Schüler zwischen Burgbrohl und Niederzissen auf der Schiene vorsieht.</w:t>
      </w:r>
      <w:r>
        <w:rPr>
          <w:rFonts w:ascii="Arial" w:hAnsi="Arial"/>
        </w:rPr>
        <w:t xml:space="preserve"> Diese Fahrten sowie </w:t>
      </w:r>
      <w:r w:rsidR="00A555FB">
        <w:rPr>
          <w:rFonts w:ascii="Arial" w:hAnsi="Arial"/>
        </w:rPr>
        <w:t>sämtliche</w:t>
      </w:r>
      <w:r>
        <w:rPr>
          <w:rFonts w:ascii="Arial" w:hAnsi="Arial"/>
        </w:rPr>
        <w:t xml:space="preserve"> Zu- und </w:t>
      </w:r>
      <w:proofErr w:type="spellStart"/>
      <w:r>
        <w:rPr>
          <w:rFonts w:ascii="Arial" w:hAnsi="Arial"/>
        </w:rPr>
        <w:t>Abbringerzüge</w:t>
      </w:r>
      <w:proofErr w:type="spellEnd"/>
      <w:r>
        <w:rPr>
          <w:rFonts w:ascii="Arial" w:hAnsi="Arial"/>
        </w:rPr>
        <w:t xml:space="preserve"> ab/bis Brohl sind für Jedermann zum regulären VRM-</w:t>
      </w:r>
      <w:r w:rsidR="00A555FB">
        <w:rPr>
          <w:rFonts w:ascii="Arial" w:hAnsi="Arial"/>
        </w:rPr>
        <w:t xml:space="preserve"> und VRS-</w:t>
      </w:r>
      <w:r>
        <w:rPr>
          <w:rFonts w:ascii="Arial" w:hAnsi="Arial"/>
        </w:rPr>
        <w:t>Tarif zugänglich. Im Ei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satz sind die Züge </w:t>
      </w:r>
      <w:r w:rsidR="00A555FB">
        <w:rPr>
          <w:rFonts w:ascii="Arial" w:hAnsi="Arial"/>
        </w:rPr>
        <w:t xml:space="preserve">an allen Schultagen </w:t>
      </w:r>
      <w:r>
        <w:rPr>
          <w:rFonts w:ascii="Arial" w:hAnsi="Arial"/>
        </w:rPr>
        <w:t xml:space="preserve">vom 04.-12. April sowie </w:t>
      </w:r>
      <w:r w:rsidR="00A555FB">
        <w:rPr>
          <w:rFonts w:ascii="Arial" w:hAnsi="Arial"/>
        </w:rPr>
        <w:t xml:space="preserve">vom </w:t>
      </w:r>
      <w:r>
        <w:rPr>
          <w:rFonts w:ascii="Arial" w:hAnsi="Arial"/>
        </w:rPr>
        <w:t>25. April bis 20. Mai 2022.</w:t>
      </w:r>
    </w:p>
    <w:p w14:paraId="0EFF9D2C" w14:textId="77777777" w:rsidR="007A6453" w:rsidRDefault="007A6453" w:rsidP="008A1014">
      <w:pPr>
        <w:spacing w:after="0"/>
        <w:jc w:val="both"/>
        <w:rPr>
          <w:rFonts w:ascii="Arial" w:hAnsi="Arial"/>
        </w:rPr>
      </w:pPr>
    </w:p>
    <w:p w14:paraId="3A98D9FA" w14:textId="08BE1EF0" w:rsidR="00A555FB" w:rsidRDefault="00A555FB" w:rsidP="008A1014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Der Fahrplan sieht am frühen Morgen jeweils zwei Fahrten pro Richtung von Bur</w:t>
      </w:r>
      <w:r>
        <w:rPr>
          <w:rFonts w:ascii="Arial" w:hAnsi="Arial"/>
        </w:rPr>
        <w:t>g</w:t>
      </w:r>
      <w:r>
        <w:rPr>
          <w:rFonts w:ascii="Arial" w:hAnsi="Arial"/>
        </w:rPr>
        <w:t xml:space="preserve">brohl nach Niederzissen West und umgekehrt vor. In Niederzissen wird dabei nicht der Bahnhof, sondern ein provisorischer Haltepunkt am Busbahnhof bedient, wo ein direkter Umstieg zu den </w:t>
      </w:r>
      <w:r w:rsidR="004C63BA">
        <w:rPr>
          <w:rFonts w:ascii="Arial" w:hAnsi="Arial"/>
        </w:rPr>
        <w:t xml:space="preserve">weiterführenden </w:t>
      </w:r>
      <w:r>
        <w:rPr>
          <w:rFonts w:ascii="Arial" w:hAnsi="Arial"/>
        </w:rPr>
        <w:t>Buslinien möglich ist.</w:t>
      </w:r>
    </w:p>
    <w:p w14:paraId="3D745B6C" w14:textId="77777777" w:rsidR="00A555FB" w:rsidRDefault="00A555FB" w:rsidP="008A1014">
      <w:pPr>
        <w:spacing w:after="0"/>
        <w:jc w:val="both"/>
        <w:rPr>
          <w:rFonts w:ascii="Arial" w:hAnsi="Arial"/>
        </w:rPr>
      </w:pPr>
    </w:p>
    <w:p w14:paraId="33E41467" w14:textId="5DDD5ABB" w:rsidR="00A555FB" w:rsidRDefault="00A555FB" w:rsidP="008A1014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Am Nachmittag folgen drei bis vier weitere Fahrten zwischen Niederzissen West und Weiler bzw. Burgbrohl in beiden Fahrtrichtungen. In Weiler und z.T. in Bur</w:t>
      </w:r>
      <w:r>
        <w:rPr>
          <w:rFonts w:ascii="Arial" w:hAnsi="Arial"/>
        </w:rPr>
        <w:t>g</w:t>
      </w:r>
      <w:r>
        <w:rPr>
          <w:rFonts w:ascii="Arial" w:hAnsi="Arial"/>
        </w:rPr>
        <w:t xml:space="preserve">brohl werden direkte Busanschlüsse in Richtung Lützingen bzw. Brohl erreicht. Für </w:t>
      </w:r>
      <w:r>
        <w:rPr>
          <w:rFonts w:ascii="Arial" w:hAnsi="Arial"/>
        </w:rPr>
        <w:lastRenderedPageBreak/>
        <w:t>einen bequemen Umstieg hat die Brohltalbahn in Weiler kurzfristig einen zeitgem</w:t>
      </w:r>
      <w:r>
        <w:rPr>
          <w:rFonts w:ascii="Arial" w:hAnsi="Arial"/>
        </w:rPr>
        <w:t>ä</w:t>
      </w:r>
      <w:r>
        <w:rPr>
          <w:rFonts w:ascii="Arial" w:hAnsi="Arial"/>
        </w:rPr>
        <w:t>ßen Bahnsteig unmittelbar neben der Bushaltestelle errichtet.</w:t>
      </w:r>
    </w:p>
    <w:p w14:paraId="786E9F66" w14:textId="77777777" w:rsidR="00A555FB" w:rsidRDefault="00A555FB" w:rsidP="008A1014">
      <w:pPr>
        <w:spacing w:after="0"/>
        <w:jc w:val="both"/>
        <w:rPr>
          <w:rFonts w:ascii="Arial" w:hAnsi="Arial"/>
        </w:rPr>
      </w:pPr>
    </w:p>
    <w:p w14:paraId="46E611E0" w14:textId="788D5BE1" w:rsidR="00A555FB" w:rsidRDefault="00A555FB" w:rsidP="008A1014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Die erste Fahrt am Morgen sowie die letzte Fahrt am Nachmittag wird jeweils durchgehend von/bis Brohl angeboten, so dass die dortigen Anschlusszüge der </w:t>
      </w:r>
      <w:proofErr w:type="spellStart"/>
      <w:r>
        <w:rPr>
          <w:rFonts w:ascii="Arial" w:hAnsi="Arial"/>
        </w:rPr>
        <w:t>Mi</w:t>
      </w:r>
      <w:r>
        <w:rPr>
          <w:rFonts w:ascii="Arial" w:hAnsi="Arial"/>
        </w:rPr>
        <w:t>t</w:t>
      </w:r>
      <w:r>
        <w:rPr>
          <w:rFonts w:ascii="Arial" w:hAnsi="Arial"/>
        </w:rPr>
        <w:t>telrheinBahn</w:t>
      </w:r>
      <w:proofErr w:type="spellEnd"/>
      <w:r>
        <w:rPr>
          <w:rFonts w:ascii="Arial" w:hAnsi="Arial"/>
        </w:rPr>
        <w:t xml:space="preserve"> ohne weiteren Umstieg in einen Bus erreichbar sind.</w:t>
      </w:r>
    </w:p>
    <w:p w14:paraId="4084D523" w14:textId="77777777" w:rsidR="0021609C" w:rsidRDefault="0021609C" w:rsidP="008A1014">
      <w:pPr>
        <w:spacing w:after="0"/>
        <w:jc w:val="both"/>
        <w:rPr>
          <w:rFonts w:ascii="Arial" w:hAnsi="Arial"/>
        </w:rPr>
      </w:pPr>
    </w:p>
    <w:p w14:paraId="39D4BD83" w14:textId="4FE34249" w:rsidR="0021609C" w:rsidRDefault="0021609C" w:rsidP="008A1014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Eine Besonderheit ergibt sich</w:t>
      </w:r>
      <w:r w:rsidR="00A555FB">
        <w:rPr>
          <w:rFonts w:ascii="Arial" w:hAnsi="Arial"/>
        </w:rPr>
        <w:t xml:space="preserve"> im Fahrplan</w:t>
      </w:r>
      <w:r>
        <w:rPr>
          <w:rFonts w:ascii="Arial" w:hAnsi="Arial"/>
        </w:rPr>
        <w:t xml:space="preserve"> an Dienstagen und Donnerstagen ab Mai: Dann ist auch der „Vulkan-Expreß“ in einer für die Schüler passenden </w:t>
      </w:r>
      <w:proofErr w:type="spellStart"/>
      <w:r>
        <w:rPr>
          <w:rFonts w:ascii="Arial" w:hAnsi="Arial"/>
        </w:rPr>
        <w:t>Zeitlage</w:t>
      </w:r>
      <w:proofErr w:type="spellEnd"/>
      <w:r>
        <w:rPr>
          <w:rFonts w:ascii="Arial" w:hAnsi="Arial"/>
        </w:rPr>
        <w:t xml:space="preserve"> unterwegs und </w:t>
      </w:r>
      <w:r w:rsidR="00A555FB">
        <w:rPr>
          <w:rFonts w:ascii="Arial" w:hAnsi="Arial"/>
        </w:rPr>
        <w:t>übernimmt deren Beförderung</w:t>
      </w:r>
      <w:r>
        <w:rPr>
          <w:rFonts w:ascii="Arial" w:hAnsi="Arial"/>
        </w:rPr>
        <w:t xml:space="preserve">. </w:t>
      </w:r>
      <w:r w:rsidR="00A555FB">
        <w:rPr>
          <w:rFonts w:ascii="Arial" w:hAnsi="Arial"/>
        </w:rPr>
        <w:t xml:space="preserve">Hierzu gelten die Verbundtarife VRM und VRS zwischen Niederzissen West und </w:t>
      </w:r>
      <w:r w:rsidR="004C63BA">
        <w:rPr>
          <w:rFonts w:ascii="Arial" w:hAnsi="Arial"/>
        </w:rPr>
        <w:t>Brohl</w:t>
      </w:r>
      <w:r w:rsidR="00A555FB">
        <w:rPr>
          <w:rFonts w:ascii="Arial" w:hAnsi="Arial"/>
        </w:rPr>
        <w:t xml:space="preserve"> auch in den Zügen des „Vu</w:t>
      </w:r>
      <w:r w:rsidR="00A555FB">
        <w:rPr>
          <w:rFonts w:ascii="Arial" w:hAnsi="Arial"/>
        </w:rPr>
        <w:t>l</w:t>
      </w:r>
      <w:r w:rsidR="00C76CA7">
        <w:rPr>
          <w:rFonts w:ascii="Arial" w:hAnsi="Arial"/>
        </w:rPr>
        <w:t>kan</w:t>
      </w:r>
      <w:r w:rsidR="00A555FB">
        <w:rPr>
          <w:rFonts w:ascii="Arial" w:hAnsi="Arial"/>
        </w:rPr>
        <w:t>-Expreß“.</w:t>
      </w:r>
      <w:r>
        <w:rPr>
          <w:rFonts w:ascii="Arial" w:hAnsi="Arial"/>
        </w:rPr>
        <w:t xml:space="preserve"> </w:t>
      </w:r>
    </w:p>
    <w:p w14:paraId="4397D7CE" w14:textId="77777777" w:rsidR="0021609C" w:rsidRDefault="0021609C" w:rsidP="008A1014">
      <w:pPr>
        <w:spacing w:after="0"/>
        <w:jc w:val="both"/>
        <w:rPr>
          <w:rFonts w:ascii="Arial" w:hAnsi="Arial"/>
        </w:rPr>
      </w:pPr>
    </w:p>
    <w:p w14:paraId="42F18684" w14:textId="3793CB3E" w:rsidR="0021609C" w:rsidRDefault="0021609C" w:rsidP="008A1014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Die genauen Fahrpläne sind ab sofort unter www.brohltalbahn.de sowie </w:t>
      </w:r>
      <w:r w:rsidR="004C63BA">
        <w:rPr>
          <w:rFonts w:ascii="Arial" w:hAnsi="Arial"/>
        </w:rPr>
        <w:t xml:space="preserve">in Kürze auch </w:t>
      </w:r>
      <w:r>
        <w:rPr>
          <w:rFonts w:ascii="Arial" w:hAnsi="Arial"/>
        </w:rPr>
        <w:t>in der elektronischen Fahrplanauskunft der Deutsch</w:t>
      </w:r>
      <w:bookmarkStart w:id="0" w:name="_GoBack"/>
      <w:bookmarkEnd w:id="0"/>
      <w:r>
        <w:rPr>
          <w:rFonts w:ascii="Arial" w:hAnsi="Arial"/>
        </w:rPr>
        <w:t xml:space="preserve">en Bahn </w:t>
      </w:r>
      <w:r w:rsidR="001C508A">
        <w:rPr>
          <w:rFonts w:ascii="Arial" w:hAnsi="Arial"/>
        </w:rPr>
        <w:t>sowie</w:t>
      </w:r>
      <w:r>
        <w:rPr>
          <w:rFonts w:ascii="Arial" w:hAnsi="Arial"/>
        </w:rPr>
        <w:t xml:space="preserve"> des VRM a</w:t>
      </w:r>
      <w:r>
        <w:rPr>
          <w:rFonts w:ascii="Arial" w:hAnsi="Arial"/>
        </w:rPr>
        <w:t>b</w:t>
      </w:r>
      <w:r>
        <w:rPr>
          <w:rFonts w:ascii="Arial" w:hAnsi="Arial"/>
        </w:rPr>
        <w:t>rufbar.</w:t>
      </w:r>
    </w:p>
    <w:p w14:paraId="7AA0DA42" w14:textId="77777777" w:rsidR="007A6453" w:rsidRDefault="007A6453" w:rsidP="008A1014">
      <w:pPr>
        <w:spacing w:after="0"/>
        <w:jc w:val="both"/>
        <w:rPr>
          <w:rFonts w:ascii="Arial" w:hAnsi="Arial"/>
        </w:rPr>
      </w:pPr>
    </w:p>
    <w:p w14:paraId="495B8711" w14:textId="13C9AC1F" w:rsidR="007E1D7E" w:rsidRPr="00EA7884" w:rsidRDefault="007E1D7E" w:rsidP="00CC76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b/>
          <w:i/>
          <w:color w:val="000000"/>
          <w:szCs w:val="18"/>
        </w:rPr>
      </w:pPr>
      <w:r w:rsidRPr="00EA7884">
        <w:rPr>
          <w:rFonts w:ascii="Arial" w:hAnsi="Arial" w:cs="Helvetica"/>
          <w:b/>
          <w:i/>
          <w:color w:val="000000"/>
          <w:szCs w:val="18"/>
        </w:rPr>
        <w:t xml:space="preserve">Weitere Informationen unter </w:t>
      </w:r>
      <w:r w:rsidR="00A555FB" w:rsidRPr="00DB44F4">
        <w:rPr>
          <w:rFonts w:ascii="Arial" w:hAnsi="Arial" w:cs="Helvetica"/>
          <w:b/>
          <w:i/>
          <w:color w:val="000000"/>
          <w:szCs w:val="18"/>
        </w:rPr>
        <w:t>www.brohltalbahn.de,</w:t>
      </w:r>
      <w:r w:rsidRPr="00EA7884">
        <w:rPr>
          <w:rFonts w:ascii="Arial" w:hAnsi="Arial" w:cs="Helvetica"/>
          <w:b/>
          <w:i/>
          <w:color w:val="000000"/>
          <w:szCs w:val="18"/>
        </w:rPr>
        <w:t xml:space="preserve"> buero@</w:t>
      </w:r>
      <w:r w:rsidR="00DB44F4">
        <w:rPr>
          <w:rFonts w:ascii="Arial" w:hAnsi="Arial" w:cs="Helvetica"/>
          <w:b/>
          <w:i/>
          <w:color w:val="000000"/>
          <w:szCs w:val="18"/>
        </w:rPr>
        <w:t>brohltalbahn</w:t>
      </w:r>
      <w:r w:rsidRPr="00EA7884">
        <w:rPr>
          <w:rFonts w:ascii="Arial" w:hAnsi="Arial" w:cs="Helvetica"/>
          <w:b/>
          <w:i/>
          <w:color w:val="000000"/>
          <w:szCs w:val="18"/>
        </w:rPr>
        <w:t xml:space="preserve">.de und Tel. 02636-80303. </w:t>
      </w:r>
    </w:p>
    <w:p w14:paraId="3E6F0525" w14:textId="77777777" w:rsidR="004C63BA" w:rsidRDefault="004C63BA" w:rsidP="00CC7644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1AFE72E6" w14:textId="77777777" w:rsidR="007E1D7E" w:rsidRPr="002E6D59" w:rsidRDefault="007E1D7E" w:rsidP="00CC76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2E8A9DA6" w14:textId="77777777" w:rsidR="007E1D7E" w:rsidRPr="0007086B" w:rsidRDefault="007E1D7E" w:rsidP="00CC7644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Interessengemeinschaft Brohltal-Schmalspureisenbahn e.V.</w:t>
      </w:r>
    </w:p>
    <w:p w14:paraId="023DA333" w14:textId="77777777" w:rsidR="00C07731" w:rsidRPr="00C07731" w:rsidRDefault="00C07731" w:rsidP="00C07731">
      <w:pPr>
        <w:spacing w:after="0"/>
        <w:jc w:val="both"/>
        <w:rPr>
          <w:rFonts w:ascii="Arial" w:hAnsi="Arial"/>
        </w:rPr>
      </w:pPr>
      <w:r w:rsidRPr="00C07731">
        <w:rPr>
          <w:rFonts w:ascii="Arial" w:hAnsi="Arial"/>
        </w:rPr>
        <w:t>Brohltalstraße</w:t>
      </w:r>
    </w:p>
    <w:p w14:paraId="58B9C9E7" w14:textId="77777777" w:rsidR="00C07731" w:rsidRDefault="00C07731" w:rsidP="00C07731">
      <w:pPr>
        <w:spacing w:after="0"/>
        <w:jc w:val="both"/>
        <w:rPr>
          <w:rFonts w:ascii="Arial" w:hAnsi="Arial"/>
        </w:rPr>
      </w:pPr>
      <w:r w:rsidRPr="00C07731">
        <w:rPr>
          <w:rFonts w:ascii="Arial" w:hAnsi="Arial"/>
        </w:rPr>
        <w:t>56656 Brohl-Lützing</w:t>
      </w:r>
    </w:p>
    <w:p w14:paraId="34306C13" w14:textId="6A83772C" w:rsidR="007E1D7E" w:rsidRDefault="007E1D7E" w:rsidP="00C07731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 xml:space="preserve">Telefon 02636-80303  </w:t>
      </w:r>
    </w:p>
    <w:p w14:paraId="40AEF1AA" w14:textId="77777777" w:rsidR="007E1D7E" w:rsidRPr="0007086B" w:rsidRDefault="007E1D7E" w:rsidP="00CC7644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>Telefax</w:t>
      </w:r>
      <w:r>
        <w:rPr>
          <w:rFonts w:ascii="Arial" w:hAnsi="Arial"/>
        </w:rPr>
        <w:t xml:space="preserve"> </w:t>
      </w:r>
      <w:r w:rsidRPr="0007086B">
        <w:rPr>
          <w:rFonts w:ascii="Arial" w:hAnsi="Arial"/>
        </w:rPr>
        <w:t>02636-80146</w:t>
      </w:r>
    </w:p>
    <w:p w14:paraId="1279DBA8" w14:textId="4EDB8733" w:rsidR="007E1D7E" w:rsidRPr="0007086B" w:rsidRDefault="007E1D7E" w:rsidP="00CC7644">
      <w:pPr>
        <w:spacing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E-M</w:t>
      </w:r>
      <w:r w:rsidRPr="0007086B">
        <w:rPr>
          <w:rFonts w:ascii="Arial" w:hAnsi="Arial"/>
          <w:lang w:val="en-GB"/>
        </w:rPr>
        <w:t xml:space="preserve">ail: </w:t>
      </w:r>
      <w:r w:rsidRPr="0007086B">
        <w:rPr>
          <w:rFonts w:ascii="Arial" w:hAnsi="Arial"/>
          <w:color w:val="008000"/>
          <w:u w:val="single"/>
          <w:lang w:val="en-GB"/>
        </w:rPr>
        <w:t>buero@</w:t>
      </w:r>
      <w:r w:rsidR="00A555FB">
        <w:rPr>
          <w:rFonts w:ascii="Arial" w:hAnsi="Arial"/>
          <w:color w:val="008000"/>
          <w:u w:val="single"/>
          <w:lang w:val="en-GB"/>
        </w:rPr>
        <w:t>brohltalbahn</w:t>
      </w:r>
      <w:r w:rsidRPr="0007086B">
        <w:rPr>
          <w:rFonts w:ascii="Arial" w:hAnsi="Arial"/>
          <w:color w:val="008000"/>
          <w:u w:val="single"/>
          <w:lang w:val="en-GB"/>
        </w:rPr>
        <w:t>.de</w:t>
      </w:r>
    </w:p>
    <w:p w14:paraId="67EC67CA" w14:textId="32234E81" w:rsidR="007E1D7E" w:rsidRPr="0007086B" w:rsidRDefault="007E1D7E" w:rsidP="00CC7644">
      <w:pPr>
        <w:spacing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www.</w:t>
      </w:r>
      <w:r w:rsidR="00A555FB">
        <w:rPr>
          <w:rFonts w:ascii="Arial" w:hAnsi="Arial"/>
          <w:lang w:val="en-GB"/>
        </w:rPr>
        <w:t>brohltalbahn</w:t>
      </w:r>
      <w:r w:rsidRPr="0007086B">
        <w:rPr>
          <w:rFonts w:ascii="Arial" w:hAnsi="Arial"/>
          <w:lang w:val="en-GB"/>
        </w:rPr>
        <w:t>.de</w:t>
      </w:r>
    </w:p>
    <w:p w14:paraId="73568D37" w14:textId="77777777" w:rsidR="007E1D7E" w:rsidRPr="0007086B" w:rsidRDefault="007E1D7E" w:rsidP="00CC7644">
      <w:pPr>
        <w:spacing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Facebook: “Brohltalbahn / </w:t>
      </w:r>
      <w:proofErr w:type="spellStart"/>
      <w:r>
        <w:rPr>
          <w:rFonts w:ascii="Arial" w:hAnsi="Arial"/>
          <w:lang w:val="en-GB"/>
        </w:rPr>
        <w:t>Vulkan</w:t>
      </w:r>
      <w:proofErr w:type="spellEnd"/>
      <w:r>
        <w:rPr>
          <w:rFonts w:ascii="Arial" w:hAnsi="Arial"/>
          <w:lang w:val="en-GB"/>
        </w:rPr>
        <w:t>-Expreß”</w:t>
      </w:r>
    </w:p>
    <w:sectPr w:rsidR="007E1D7E" w:rsidRPr="0007086B" w:rsidSect="007E1D7E">
      <w:pgSz w:w="11900" w:h="16840"/>
      <w:pgMar w:top="1417" w:right="1552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D57"/>
    <w:multiLevelType w:val="hybridMultilevel"/>
    <w:tmpl w:val="0388D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3337"/>
    <w:multiLevelType w:val="hybridMultilevel"/>
    <w:tmpl w:val="2D66F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40BA6"/>
    <w:multiLevelType w:val="hybridMultilevel"/>
    <w:tmpl w:val="307A3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C2704"/>
    <w:multiLevelType w:val="hybridMultilevel"/>
    <w:tmpl w:val="DEB0C9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43550"/>
    <w:multiLevelType w:val="hybridMultilevel"/>
    <w:tmpl w:val="5708483E"/>
    <w:lvl w:ilvl="0" w:tplc="384E6182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06064"/>
    <w:multiLevelType w:val="hybridMultilevel"/>
    <w:tmpl w:val="2AEE5496"/>
    <w:lvl w:ilvl="0" w:tplc="0407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>
    <w:nsid w:val="5EB21EB4"/>
    <w:multiLevelType w:val="hybridMultilevel"/>
    <w:tmpl w:val="342E1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</w:compat>
  <w:rsids>
    <w:rsidRoot w:val="004644F2"/>
    <w:rsid w:val="000F3D7D"/>
    <w:rsid w:val="00126BEC"/>
    <w:rsid w:val="001B519C"/>
    <w:rsid w:val="001C508A"/>
    <w:rsid w:val="0020062E"/>
    <w:rsid w:val="00203280"/>
    <w:rsid w:val="0021609C"/>
    <w:rsid w:val="00230B93"/>
    <w:rsid w:val="003265BE"/>
    <w:rsid w:val="00355A5B"/>
    <w:rsid w:val="003A23C1"/>
    <w:rsid w:val="003C35B8"/>
    <w:rsid w:val="004644F2"/>
    <w:rsid w:val="00480E0A"/>
    <w:rsid w:val="004B3A3D"/>
    <w:rsid w:val="004B49AD"/>
    <w:rsid w:val="004C63BA"/>
    <w:rsid w:val="0050212C"/>
    <w:rsid w:val="00512F03"/>
    <w:rsid w:val="00515C45"/>
    <w:rsid w:val="00561D10"/>
    <w:rsid w:val="00571BE1"/>
    <w:rsid w:val="005A4CBE"/>
    <w:rsid w:val="005C447F"/>
    <w:rsid w:val="006129A6"/>
    <w:rsid w:val="006366D5"/>
    <w:rsid w:val="006D3074"/>
    <w:rsid w:val="00703598"/>
    <w:rsid w:val="007A6453"/>
    <w:rsid w:val="007D7478"/>
    <w:rsid w:val="007E1D7E"/>
    <w:rsid w:val="007F1171"/>
    <w:rsid w:val="008A1014"/>
    <w:rsid w:val="008E7507"/>
    <w:rsid w:val="008F7EAD"/>
    <w:rsid w:val="00A555FB"/>
    <w:rsid w:val="00A962D3"/>
    <w:rsid w:val="00AC51B4"/>
    <w:rsid w:val="00AE56E7"/>
    <w:rsid w:val="00AE77CF"/>
    <w:rsid w:val="00B90347"/>
    <w:rsid w:val="00BA1CE1"/>
    <w:rsid w:val="00BD2136"/>
    <w:rsid w:val="00C07731"/>
    <w:rsid w:val="00C76341"/>
    <w:rsid w:val="00C76CA7"/>
    <w:rsid w:val="00CC7644"/>
    <w:rsid w:val="00D73656"/>
    <w:rsid w:val="00DB44F4"/>
    <w:rsid w:val="00DD210D"/>
    <w:rsid w:val="00E15A26"/>
    <w:rsid w:val="00EA7884"/>
    <w:rsid w:val="00F12B49"/>
    <w:rsid w:val="00F859FE"/>
    <w:rsid w:val="00F96027"/>
    <w:rsid w:val="00FD21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E69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22D6"/>
    <w:pPr>
      <w:spacing w:after="200"/>
    </w:pPr>
    <w:rPr>
      <w:sz w:val="24"/>
      <w:szCs w:val="24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E16F20"/>
    <w:rPr>
      <w:color w:val="0000FF"/>
      <w:u w:val="single"/>
    </w:rPr>
  </w:style>
  <w:style w:type="paragraph" w:styleId="StandardWeb">
    <w:name w:val="Normal (Web)"/>
    <w:basedOn w:val="Standard"/>
    <w:uiPriority w:val="99"/>
    <w:rsid w:val="00653C9D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7365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73656"/>
    <w:rPr>
      <w:rFonts w:ascii="Lucida Grande" w:hAnsi="Lucida Grande" w:cs="Lucida Grande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1B5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Links>
    <vt:vector size="12" baseType="variant">
      <vt:variant>
        <vt:i4>1048578</vt:i4>
      </vt:variant>
      <vt:variant>
        <vt:i4>3</vt:i4>
      </vt:variant>
      <vt:variant>
        <vt:i4>0</vt:i4>
      </vt:variant>
      <vt:variant>
        <vt:i4>5</vt:i4>
      </vt:variant>
      <vt:variant>
        <vt:lpwstr>http://www.reiseauskunft.bahn.de</vt:lpwstr>
      </vt:variant>
      <vt:variant>
        <vt:lpwstr/>
      </vt:variant>
      <vt:variant>
        <vt:i4>5177415</vt:i4>
      </vt:variant>
      <vt:variant>
        <vt:i4>0</vt:i4>
      </vt:variant>
      <vt:variant>
        <vt:i4>0</vt:i4>
      </vt:variant>
      <vt:variant>
        <vt:i4>5</vt:i4>
      </vt:variant>
      <vt:variant>
        <vt:lpwstr>http://www.vulkan-express.de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Hergarten</dc:creator>
  <cp:keywords/>
  <cp:lastModifiedBy>Michael Hergarten</cp:lastModifiedBy>
  <cp:revision>35</cp:revision>
  <cp:lastPrinted>2011-05-25T20:51:00Z</cp:lastPrinted>
  <dcterms:created xsi:type="dcterms:W3CDTF">2016-01-14T20:22:00Z</dcterms:created>
  <dcterms:modified xsi:type="dcterms:W3CDTF">2022-03-24T16:33:00Z</dcterms:modified>
</cp:coreProperties>
</file>